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DB" w:rsidRDefault="00633DDB">
      <w:pPr>
        <w:spacing w:line="60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第</w:t>
      </w:r>
      <w:r>
        <w:rPr>
          <w:rFonts w:ascii="方正小标宋简体" w:eastAsia="方正小标宋简体" w:hAnsi="宋体"/>
          <w:sz w:val="44"/>
        </w:rPr>
        <w:t>45</w:t>
      </w:r>
      <w:r>
        <w:rPr>
          <w:rFonts w:ascii="方正小标宋简体" w:eastAsia="方正小标宋简体" w:hAnsi="宋体" w:hint="eastAsia"/>
          <w:sz w:val="44"/>
        </w:rPr>
        <w:t>届世界技能大赛河北省选拔赛</w:t>
      </w:r>
    </w:p>
    <w:p w:rsidR="00633DDB" w:rsidRDefault="00633DDB">
      <w:pPr>
        <w:spacing w:line="60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邢台技师学院承办赛项</w:t>
      </w:r>
    </w:p>
    <w:p w:rsidR="00633DDB" w:rsidRDefault="00633DDB">
      <w:pPr>
        <w:spacing w:line="600" w:lineRule="exact"/>
        <w:jc w:val="center"/>
        <w:rPr>
          <w:rFonts w:ascii="方正小标宋简体" w:eastAsia="方正小标宋简体" w:hAnsi="宋体"/>
          <w:sz w:val="44"/>
        </w:rPr>
      </w:pPr>
      <w:r>
        <w:rPr>
          <w:rFonts w:ascii="方正小标宋简体" w:eastAsia="方正小标宋简体" w:hAnsi="宋体" w:hint="eastAsia"/>
          <w:sz w:val="44"/>
        </w:rPr>
        <w:t>报到须知</w:t>
      </w:r>
    </w:p>
    <w:p w:rsidR="00633DDB" w:rsidRDefault="00633DDB">
      <w:pPr>
        <w:pStyle w:val="a3"/>
        <w:widowControl/>
        <w:spacing w:beforeAutospacing="0" w:afterAutospacing="0" w:line="560" w:lineRule="exact"/>
        <w:jc w:val="center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</w:p>
    <w:p w:rsidR="00633DDB" w:rsidRDefault="00633DDB" w:rsidP="00832C6E">
      <w:pPr>
        <w:spacing w:line="560" w:lineRule="exact"/>
        <w:ind w:firstLineChars="200" w:firstLine="640"/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一、报到时间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裁判员及参赛人员需在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4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月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2</w:t>
      </w:r>
      <w:bookmarkStart w:id="0" w:name="_GoBack"/>
      <w:bookmarkEnd w:id="0"/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5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日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1</w:t>
      </w:r>
      <w:r>
        <w:rPr>
          <w:rFonts w:ascii="??_GB2312" w:hAnsi="宋体" w:cs="宋体"/>
          <w:color w:val="000000"/>
          <w:kern w:val="2"/>
          <w:sz w:val="32"/>
          <w:szCs w:val="32"/>
        </w:rPr>
        <w:t>4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:00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前报到，裁判长在当日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9:00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前报到。</w:t>
      </w:r>
    </w:p>
    <w:p w:rsidR="00633DDB" w:rsidRDefault="00633DDB">
      <w:pPr>
        <w:spacing w:line="560" w:lineRule="exact"/>
        <w:ind w:firstLine="640"/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二、报到地点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邢台技师学院培训中心一楼大厅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详细地址：邢台市桥西区钢铁北路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850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号，邢台技师学院（南门）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联系电话：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0319-2609889 0319-2609886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联系人：杨老师，电话：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18932979576</w:t>
      </w:r>
    </w:p>
    <w:p w:rsidR="00633DDB" w:rsidRDefault="00633DDB">
      <w:pPr>
        <w:spacing w:line="560" w:lineRule="exact"/>
        <w:ind w:firstLine="640"/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三、食宿安排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所有参赛人员食宿由邢台技师学院统一安排，各参赛队、各参赛队专家（裁判员）参赛往返交通费以及比赛期间的食宿费自理。</w:t>
      </w:r>
    </w:p>
    <w:p w:rsidR="00633DDB" w:rsidRDefault="00633DDB">
      <w:pPr>
        <w:spacing w:line="560" w:lineRule="exact"/>
        <w:ind w:firstLine="640"/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t>四、交通路线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1.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邢台市长途汽车站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/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火车站：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“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火车站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”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乘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4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路、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19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路公交车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--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“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邢台技师学院站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”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下车，步行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500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米至邢台技师学院南门。（约需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40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分钟）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2.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邢台市高铁东站：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“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邢台东站南口站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”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乘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43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路公交车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--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“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市质监局站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”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下车，步行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1.2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公里至邢台技师学院南门。（约需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1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个小时）</w:t>
      </w:r>
    </w:p>
    <w:p w:rsidR="00633DDB" w:rsidRDefault="00633DDB">
      <w:pPr>
        <w:spacing w:line="560" w:lineRule="exact"/>
        <w:ind w:firstLine="640"/>
        <w:rPr>
          <w:rFonts w:ascii="黑体" w:eastAsia="黑体" w:hAnsi="Times New Roman"/>
          <w:sz w:val="32"/>
        </w:rPr>
      </w:pPr>
      <w:r>
        <w:rPr>
          <w:rFonts w:ascii="黑体" w:eastAsia="黑体" w:hAnsi="Times New Roman" w:hint="eastAsia"/>
          <w:sz w:val="32"/>
        </w:rPr>
        <w:lastRenderedPageBreak/>
        <w:t>五、选手须知：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1.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参赛队选手在报名获得确认后，原则上不能更换。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2.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必须携带身份证和学生证（或工作证）按时报到。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3.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按照行业安全规范要求，比赛期间穿戴好必要的防护用具。</w:t>
      </w:r>
    </w:p>
    <w:p w:rsidR="00633DDB" w:rsidRDefault="00633DDB" w:rsidP="00832C6E">
      <w:pPr>
        <w:pStyle w:val="a3"/>
        <w:widowControl/>
        <w:spacing w:beforeAutospacing="0" w:afterAutospacing="0" w:line="560" w:lineRule="exact"/>
        <w:ind w:firstLineChars="200" w:firstLine="640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</w:p>
    <w:p w:rsidR="00633DDB" w:rsidRDefault="00633DDB">
      <w:pPr>
        <w:pStyle w:val="a3"/>
        <w:widowControl/>
        <w:spacing w:beforeAutospacing="0" w:afterAutospacing="0" w:line="560" w:lineRule="exact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                                </w:t>
      </w:r>
      <w:r>
        <w:rPr>
          <w:rFonts w:ascii="??_GB2312" w:hAnsi="宋体" w:cs="宋体"/>
          <w:color w:val="000000"/>
          <w:kern w:val="2"/>
          <w:sz w:val="32"/>
          <w:szCs w:val="32"/>
        </w:rPr>
        <w:t xml:space="preserve">          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邢台技师学院</w:t>
      </w:r>
    </w:p>
    <w:p w:rsidR="00633DDB" w:rsidRDefault="00633DDB">
      <w:pPr>
        <w:pStyle w:val="a3"/>
        <w:widowControl/>
        <w:spacing w:beforeAutospacing="0" w:afterAutospacing="0" w:line="560" w:lineRule="exact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 xml:space="preserve">                              </w:t>
      </w:r>
      <w:r>
        <w:rPr>
          <w:rFonts w:ascii="??_GB2312" w:hAnsi="宋体" w:cs="宋体"/>
          <w:color w:val="000000"/>
          <w:kern w:val="2"/>
          <w:sz w:val="32"/>
          <w:szCs w:val="32"/>
        </w:rPr>
        <w:t xml:space="preserve">            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2018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年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4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月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23</w:t>
      </w: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日</w:t>
      </w:r>
    </w:p>
    <w:p w:rsidR="00633DDB" w:rsidRDefault="00633DDB">
      <w:pPr>
        <w:pStyle w:val="a3"/>
        <w:widowControl/>
        <w:spacing w:beforeAutospacing="0" w:afterAutospacing="0" w:line="560" w:lineRule="exact"/>
        <w:jc w:val="right"/>
        <w:rPr>
          <w:rFonts w:ascii="??_GB2312" w:eastAsia="Times New Roman" w:hAnsi="宋体" w:cs="宋体"/>
          <w:color w:val="000000"/>
          <w:kern w:val="2"/>
          <w:sz w:val="32"/>
          <w:szCs w:val="32"/>
        </w:rPr>
      </w:pPr>
      <w:r>
        <w:rPr>
          <w:rFonts w:ascii="??_GB2312" w:eastAsia="Times New Roman" w:hAnsi="宋体" w:cs="宋体"/>
          <w:color w:val="000000"/>
          <w:kern w:val="2"/>
          <w:sz w:val="32"/>
          <w:szCs w:val="32"/>
        </w:rPr>
        <w:t> </w:t>
      </w:r>
    </w:p>
    <w:p w:rsidR="00633DDB" w:rsidRDefault="00633DDB">
      <w:pPr>
        <w:spacing w:line="560" w:lineRule="exact"/>
        <w:rPr>
          <w:rFonts w:ascii="??_GB2312" w:eastAsia="Times New Roman" w:hAnsi="宋体" w:cs="宋体"/>
          <w:color w:val="000000"/>
          <w:sz w:val="32"/>
          <w:szCs w:val="32"/>
        </w:rPr>
      </w:pPr>
    </w:p>
    <w:sectPr w:rsidR="00633DDB" w:rsidSect="00CC5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32"/>
    <w:rsid w:val="0008456A"/>
    <w:rsid w:val="00235AFF"/>
    <w:rsid w:val="00240DD5"/>
    <w:rsid w:val="002D123E"/>
    <w:rsid w:val="004F6EC2"/>
    <w:rsid w:val="005D21F9"/>
    <w:rsid w:val="00633DDB"/>
    <w:rsid w:val="00832C6E"/>
    <w:rsid w:val="00850145"/>
    <w:rsid w:val="008F57D2"/>
    <w:rsid w:val="00CC5D32"/>
    <w:rsid w:val="00DA6250"/>
    <w:rsid w:val="00E51EC7"/>
    <w:rsid w:val="01293937"/>
    <w:rsid w:val="015017F4"/>
    <w:rsid w:val="05210755"/>
    <w:rsid w:val="05D96F81"/>
    <w:rsid w:val="06051891"/>
    <w:rsid w:val="06C96A8A"/>
    <w:rsid w:val="07861E56"/>
    <w:rsid w:val="0799062D"/>
    <w:rsid w:val="083340FB"/>
    <w:rsid w:val="08485325"/>
    <w:rsid w:val="08CF573A"/>
    <w:rsid w:val="0A183339"/>
    <w:rsid w:val="0B5A2EB0"/>
    <w:rsid w:val="0D8C417A"/>
    <w:rsid w:val="0DBA250F"/>
    <w:rsid w:val="0E2D19C8"/>
    <w:rsid w:val="0F184395"/>
    <w:rsid w:val="10060A04"/>
    <w:rsid w:val="12C91606"/>
    <w:rsid w:val="13953A76"/>
    <w:rsid w:val="15403880"/>
    <w:rsid w:val="17EC4ACD"/>
    <w:rsid w:val="190838DC"/>
    <w:rsid w:val="1AB833EA"/>
    <w:rsid w:val="1B9910B5"/>
    <w:rsid w:val="1C2567AA"/>
    <w:rsid w:val="1E4A70D4"/>
    <w:rsid w:val="1F06079C"/>
    <w:rsid w:val="1F7247D5"/>
    <w:rsid w:val="205B6845"/>
    <w:rsid w:val="21E31557"/>
    <w:rsid w:val="235D1FF6"/>
    <w:rsid w:val="2511544F"/>
    <w:rsid w:val="26D04E49"/>
    <w:rsid w:val="274734F0"/>
    <w:rsid w:val="27B8791C"/>
    <w:rsid w:val="28822DC0"/>
    <w:rsid w:val="298546B2"/>
    <w:rsid w:val="2ADE6883"/>
    <w:rsid w:val="2BF4384B"/>
    <w:rsid w:val="32BA3E1F"/>
    <w:rsid w:val="32F70A80"/>
    <w:rsid w:val="33FD78E6"/>
    <w:rsid w:val="35B55360"/>
    <w:rsid w:val="379E4760"/>
    <w:rsid w:val="3B1C6055"/>
    <w:rsid w:val="3CD37CCA"/>
    <w:rsid w:val="3D0137DB"/>
    <w:rsid w:val="3F387639"/>
    <w:rsid w:val="3FEA1C14"/>
    <w:rsid w:val="40A925B5"/>
    <w:rsid w:val="45F656E8"/>
    <w:rsid w:val="4AE03E2A"/>
    <w:rsid w:val="4BFD3895"/>
    <w:rsid w:val="4C951D00"/>
    <w:rsid w:val="4D7D569B"/>
    <w:rsid w:val="4FB7359E"/>
    <w:rsid w:val="51A823E7"/>
    <w:rsid w:val="52E018DA"/>
    <w:rsid w:val="536E4344"/>
    <w:rsid w:val="54692580"/>
    <w:rsid w:val="563555CB"/>
    <w:rsid w:val="5C8C3913"/>
    <w:rsid w:val="5DBC4C3E"/>
    <w:rsid w:val="5E41283F"/>
    <w:rsid w:val="5EBF78B0"/>
    <w:rsid w:val="5EFF65CD"/>
    <w:rsid w:val="64B90F9E"/>
    <w:rsid w:val="654068D6"/>
    <w:rsid w:val="655B599A"/>
    <w:rsid w:val="662E69A4"/>
    <w:rsid w:val="667F45CA"/>
    <w:rsid w:val="67814176"/>
    <w:rsid w:val="67F6699D"/>
    <w:rsid w:val="6C1205EC"/>
    <w:rsid w:val="6CA379B6"/>
    <w:rsid w:val="6E584369"/>
    <w:rsid w:val="713B564E"/>
    <w:rsid w:val="73CA1105"/>
    <w:rsid w:val="73FC27C5"/>
    <w:rsid w:val="749812F0"/>
    <w:rsid w:val="74B159AD"/>
    <w:rsid w:val="7525481F"/>
    <w:rsid w:val="7827418E"/>
    <w:rsid w:val="78F9637C"/>
    <w:rsid w:val="79DA57AC"/>
    <w:rsid w:val="7A755CC5"/>
    <w:rsid w:val="7DA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BB4853-B606-4A6F-8936-CFCE6B1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3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5D32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CC5D32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2D123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D123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tian</cp:lastModifiedBy>
  <cp:revision>2</cp:revision>
  <cp:lastPrinted>2018-04-23T00:51:00Z</cp:lastPrinted>
  <dcterms:created xsi:type="dcterms:W3CDTF">2018-04-23T01:15:00Z</dcterms:created>
  <dcterms:modified xsi:type="dcterms:W3CDTF">2018-04-23T01:15:00Z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